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5E" w:rsidRDefault="00F5625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5625E" w:rsidRDefault="00F5625E">
      <w:pPr>
        <w:pStyle w:val="ConsPlusNormal"/>
        <w:ind w:firstLine="540"/>
        <w:jc w:val="both"/>
        <w:outlineLvl w:val="0"/>
      </w:pPr>
    </w:p>
    <w:p w:rsidR="00F5625E" w:rsidRDefault="00F5625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5625E" w:rsidRDefault="00F5625E">
      <w:pPr>
        <w:pStyle w:val="ConsPlusTitle"/>
        <w:jc w:val="center"/>
      </w:pPr>
    </w:p>
    <w:p w:rsidR="00F5625E" w:rsidRDefault="00F5625E">
      <w:pPr>
        <w:pStyle w:val="ConsPlusTitle"/>
        <w:jc w:val="center"/>
      </w:pPr>
      <w:r>
        <w:t>ПОСТАНОВЛЕНИЕ</w:t>
      </w:r>
    </w:p>
    <w:p w:rsidR="00F5625E" w:rsidRDefault="00F5625E">
      <w:pPr>
        <w:pStyle w:val="ConsPlusTitle"/>
        <w:jc w:val="center"/>
      </w:pPr>
      <w:r>
        <w:t>от 21 марта 2012 г. N 214</w:t>
      </w:r>
    </w:p>
    <w:p w:rsidR="00F5625E" w:rsidRDefault="00F5625E">
      <w:pPr>
        <w:pStyle w:val="ConsPlusTitle"/>
        <w:jc w:val="center"/>
      </w:pPr>
    </w:p>
    <w:p w:rsidR="00F5625E" w:rsidRDefault="00F5625E">
      <w:pPr>
        <w:pStyle w:val="ConsPlusTitle"/>
        <w:jc w:val="center"/>
      </w:pPr>
      <w:r>
        <w:t>ОБ УЧРЕЖДЕНИИ СТИПЕНДИЙ</w:t>
      </w:r>
    </w:p>
    <w:p w:rsidR="00F5625E" w:rsidRDefault="00F5625E">
      <w:pPr>
        <w:pStyle w:val="ConsPlusTitle"/>
        <w:jc w:val="center"/>
      </w:pPr>
      <w:r>
        <w:t>ИМЕНИ В.А. ТУМАНОВА ДЛЯ СТУДЕНТОВ ОБРАЗОВАТЕЛЬНЫХ</w:t>
      </w:r>
    </w:p>
    <w:p w:rsidR="00F5625E" w:rsidRDefault="00F5625E">
      <w:pPr>
        <w:pStyle w:val="ConsPlusTitle"/>
        <w:jc w:val="center"/>
      </w:pPr>
      <w:r>
        <w:t>ОРГАНИЗАЦИЙ ВЫСШЕГО ОБРАЗОВАНИЯ И АСПИРАНТОВ</w:t>
      </w:r>
    </w:p>
    <w:p w:rsidR="00F5625E" w:rsidRDefault="00F5625E">
      <w:pPr>
        <w:pStyle w:val="ConsPlusTitle"/>
        <w:jc w:val="center"/>
      </w:pPr>
      <w:r>
        <w:t>ОБРАЗОВАТЕЛЬНЫХ ОРГАНИЗАЦИЙ ВЫСШЕГО ОБРАЗОВАНИЯ,</w:t>
      </w:r>
    </w:p>
    <w:p w:rsidR="00F5625E" w:rsidRDefault="00F5625E">
      <w:pPr>
        <w:pStyle w:val="ConsPlusTitle"/>
        <w:jc w:val="center"/>
      </w:pPr>
      <w:r>
        <w:t xml:space="preserve">ОРГАНИЗАЦИЙ </w:t>
      </w:r>
      <w:proofErr w:type="gramStart"/>
      <w:r>
        <w:t>ДОПОЛНИТЕЛЬНОГО</w:t>
      </w:r>
      <w:proofErr w:type="gramEnd"/>
      <w:r>
        <w:t xml:space="preserve"> ПРОФЕССИОНАЛЬНОГО</w:t>
      </w:r>
    </w:p>
    <w:p w:rsidR="00F5625E" w:rsidRDefault="00F5625E">
      <w:pPr>
        <w:pStyle w:val="ConsPlusTitle"/>
        <w:jc w:val="center"/>
      </w:pPr>
      <w:r>
        <w:t>ОБРАЗОВАНИЯ И НАУЧНЫХ ОРГАНИЗАЦИЙ</w:t>
      </w:r>
    </w:p>
    <w:p w:rsidR="00F5625E" w:rsidRDefault="00F5625E">
      <w:pPr>
        <w:pStyle w:val="ConsPlusNormal"/>
        <w:jc w:val="center"/>
      </w:pPr>
    </w:p>
    <w:p w:rsidR="00F5625E" w:rsidRDefault="00F5625E">
      <w:pPr>
        <w:pStyle w:val="ConsPlusNormal"/>
        <w:jc w:val="center"/>
      </w:pPr>
      <w:r>
        <w:t>Список изменяющих документов</w:t>
      </w:r>
    </w:p>
    <w:p w:rsidR="00F5625E" w:rsidRDefault="00F5625E">
      <w:pPr>
        <w:pStyle w:val="ConsPlusNormal"/>
        <w:jc w:val="center"/>
      </w:pPr>
      <w:proofErr w:type="gramStart"/>
      <w:r>
        <w:t xml:space="preserve">(в ред. Постановлений Правительства РФ от 15.10.2014 </w:t>
      </w:r>
      <w:hyperlink r:id="rId6" w:history="1">
        <w:r>
          <w:rPr>
            <w:color w:val="0000FF"/>
          </w:rPr>
          <w:t>N 1054</w:t>
        </w:r>
      </w:hyperlink>
      <w:r>
        <w:t>,</w:t>
      </w:r>
      <w:proofErr w:type="gramEnd"/>
    </w:p>
    <w:p w:rsidR="00F5625E" w:rsidRDefault="00F5625E">
      <w:pPr>
        <w:pStyle w:val="ConsPlusNormal"/>
        <w:jc w:val="center"/>
      </w:pPr>
      <w:r>
        <w:t xml:space="preserve">от 06.03.2015 </w:t>
      </w:r>
      <w:hyperlink r:id="rId7" w:history="1">
        <w:r>
          <w:rPr>
            <w:color w:val="0000FF"/>
          </w:rPr>
          <w:t>N 201</w:t>
        </w:r>
      </w:hyperlink>
      <w:r>
        <w:t>)</w:t>
      </w:r>
    </w:p>
    <w:p w:rsidR="00F5625E" w:rsidRDefault="00F5625E">
      <w:pPr>
        <w:pStyle w:val="ConsPlusNormal"/>
        <w:ind w:firstLine="540"/>
        <w:jc w:val="both"/>
      </w:pPr>
    </w:p>
    <w:p w:rsidR="00F5625E" w:rsidRDefault="00F5625E">
      <w:pPr>
        <w:pStyle w:val="ConsPlusNormal"/>
        <w:ind w:firstLine="540"/>
        <w:jc w:val="both"/>
      </w:pPr>
      <w:r>
        <w:t xml:space="preserve">Во исполнение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13 сентября 2011 г. N 1196 "Об увековечении памяти В.А. Туманова" Правительство Российской Федерации постановляет:</w:t>
      </w:r>
    </w:p>
    <w:p w:rsidR="00F5625E" w:rsidRDefault="00F5625E">
      <w:pPr>
        <w:pStyle w:val="ConsPlusNormal"/>
        <w:ind w:firstLine="540"/>
        <w:jc w:val="both"/>
      </w:pPr>
      <w:r>
        <w:t>1. Учредить с 1 января 2012 г.:</w:t>
      </w:r>
    </w:p>
    <w:p w:rsidR="00F5625E" w:rsidRDefault="00F5625E">
      <w:pPr>
        <w:pStyle w:val="ConsPlusNormal"/>
        <w:ind w:firstLine="540"/>
        <w:jc w:val="both"/>
      </w:pPr>
      <w:r>
        <w:t>для студентов образовательных организаций высшего образования, обучающихся по имеющим государственную аккредитацию образовательным программам высшего образования по специальности или направлению подготовки "юриспруденция", 5 стипендий имени В.А. Туманова в размере 2000 рублей в месяц каждая;</w:t>
      </w:r>
    </w:p>
    <w:p w:rsidR="00F5625E" w:rsidRDefault="00F5625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F5625E" w:rsidRDefault="00F5625E">
      <w:pPr>
        <w:pStyle w:val="ConsPlusNormal"/>
        <w:ind w:firstLine="540"/>
        <w:jc w:val="both"/>
      </w:pPr>
      <w:proofErr w:type="gramStart"/>
      <w:r>
        <w:t>для аспирантов образовательных организаций высшего образования, организаций дополнительного профессионального образования и научных организаций, обучающихся по имеющим государственную аккредитацию образовательным программам подготовки научно-педагогических кадров по направлению подготовки "юриспруденция", 5 стипендий имени В.А. Туманова в размере 10000 рублей в месяц каждая.</w:t>
      </w:r>
      <w:proofErr w:type="gramEnd"/>
    </w:p>
    <w:p w:rsidR="00F5625E" w:rsidRDefault="00F5625E">
      <w:pPr>
        <w:pStyle w:val="ConsPlusNormal"/>
        <w:jc w:val="both"/>
      </w:pPr>
      <w:r>
        <w:t xml:space="preserve">(в ред. Постановлений Правительства РФ от 15.10.2014 </w:t>
      </w:r>
      <w:hyperlink r:id="rId10" w:history="1">
        <w:r>
          <w:rPr>
            <w:color w:val="0000FF"/>
          </w:rPr>
          <w:t>N 1054</w:t>
        </w:r>
      </w:hyperlink>
      <w:r>
        <w:t xml:space="preserve">, от 06.03.2015 </w:t>
      </w:r>
      <w:hyperlink r:id="rId11" w:history="1">
        <w:r>
          <w:rPr>
            <w:color w:val="0000FF"/>
          </w:rPr>
          <w:t>N 201</w:t>
        </w:r>
      </w:hyperlink>
      <w:r>
        <w:t>)</w:t>
      </w:r>
    </w:p>
    <w:p w:rsidR="00F5625E" w:rsidRDefault="00F5625E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 назначении стипендий имени В.А. Туманова.</w:t>
      </w:r>
    </w:p>
    <w:p w:rsidR="00F5625E" w:rsidRDefault="00F5625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F5625E" w:rsidRDefault="00F5625E">
      <w:pPr>
        <w:pStyle w:val="ConsPlusNormal"/>
        <w:ind w:firstLine="540"/>
        <w:jc w:val="both"/>
      </w:pPr>
      <w:r>
        <w:t>3. Установить, что:</w:t>
      </w:r>
    </w:p>
    <w:p w:rsidR="00F5625E" w:rsidRDefault="00F5625E">
      <w:pPr>
        <w:pStyle w:val="ConsPlusNormal"/>
        <w:ind w:firstLine="540"/>
        <w:jc w:val="both"/>
      </w:pPr>
      <w:proofErr w:type="gramStart"/>
      <w:r>
        <w:t>а) выплата стипендий студентам и аспирантам федеральных государственных образовательных и научных организаций, находящихся в ведении федеральных органов исполнительной власти и иных главных распорядителей средств федерального бюджета, а также федеральных государственных образовательных организаций высшего образования и научных организаций, являющихся главными распорядителями средств федерального бюджета, осуществляется в пределах бюджетных ассигнований, предусматриваемых федеральным органам исполнительной власти и иным главным распорядителям средств федерального бюджета</w:t>
      </w:r>
      <w:proofErr w:type="gramEnd"/>
      <w:r>
        <w:t xml:space="preserve"> в федеральном бюджете на соответствующий финансовый год и плановый период на образование;</w:t>
      </w:r>
    </w:p>
    <w:p w:rsidR="00F5625E" w:rsidRDefault="00F5625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F5625E" w:rsidRDefault="00F5625E">
      <w:pPr>
        <w:pStyle w:val="ConsPlusNormal"/>
        <w:ind w:firstLine="540"/>
        <w:jc w:val="both"/>
      </w:pPr>
      <w:proofErr w:type="gramStart"/>
      <w:r>
        <w:t>б) выплата стипендий студентам и аспирантам образовательных и научных организаций, находящихся в ведении органов государственной власти субъектов Российской Федерации, и муниципальных образовательных и научных организаций осуществляется путем перечисления Министерством образования и науки Российской Федерации денежных средств стипендиатам в пределах бюджетных ассигнований, предусматриваемых Министерству образования и науки Российской Федерации на соответствующий финансовый год и плановый период;</w:t>
      </w:r>
      <w:proofErr w:type="gramEnd"/>
    </w:p>
    <w:p w:rsidR="00F5625E" w:rsidRDefault="00F5625E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F5625E" w:rsidRDefault="00F5625E">
      <w:pPr>
        <w:pStyle w:val="ConsPlusNormal"/>
        <w:ind w:firstLine="540"/>
        <w:jc w:val="both"/>
      </w:pPr>
      <w:r>
        <w:t xml:space="preserve">в) выплата стипендий студентам и аспирантам частных образовательных и научных организаций осуществляется путем перечисления Министерством образования и науки </w:t>
      </w:r>
      <w:r>
        <w:lastRenderedPageBreak/>
        <w:t>Российской Федерации субсидий, предоставляемых указанным организациям из федерального бюджета в пределах бюджетных ассигнований, предусматриваемых Министерству образования и науки Российской Федерации на соответствующий финансовый год и плановый период.</w:t>
      </w:r>
    </w:p>
    <w:p w:rsidR="00F5625E" w:rsidRDefault="00F5625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F5625E" w:rsidRDefault="00F5625E">
      <w:pPr>
        <w:pStyle w:val="ConsPlusNormal"/>
        <w:ind w:firstLine="540"/>
        <w:jc w:val="both"/>
      </w:pPr>
      <w:r>
        <w:t>4. Финансовое обеспечение выплаты стипендий, учрежденных настоящим Постановлением, осуществляется в пределах бюджетных ассигнований, предусматриваемых федеральным органам исполнительной власти и иным главным распорядителям средств федерального бюджета в федеральном бюджете на соответствующий финансовый год и плановый период на образование.</w:t>
      </w:r>
    </w:p>
    <w:p w:rsidR="00F5625E" w:rsidRDefault="00F5625E">
      <w:pPr>
        <w:pStyle w:val="ConsPlusNormal"/>
        <w:ind w:firstLine="540"/>
        <w:jc w:val="both"/>
      </w:pPr>
    </w:p>
    <w:p w:rsidR="00F5625E" w:rsidRDefault="00F5625E">
      <w:pPr>
        <w:pStyle w:val="ConsPlusNormal"/>
        <w:jc w:val="right"/>
      </w:pPr>
      <w:r>
        <w:t>Председатель Правительства</w:t>
      </w:r>
    </w:p>
    <w:p w:rsidR="00F5625E" w:rsidRDefault="00F5625E">
      <w:pPr>
        <w:pStyle w:val="ConsPlusNormal"/>
        <w:jc w:val="right"/>
      </w:pPr>
      <w:r>
        <w:t>Российской Федерации</w:t>
      </w:r>
    </w:p>
    <w:p w:rsidR="00F5625E" w:rsidRDefault="00F5625E">
      <w:pPr>
        <w:pStyle w:val="ConsPlusNormal"/>
        <w:jc w:val="right"/>
      </w:pPr>
      <w:r>
        <w:t>В.ПУТИН</w:t>
      </w:r>
    </w:p>
    <w:p w:rsidR="00F5625E" w:rsidRDefault="00F5625E">
      <w:pPr>
        <w:pStyle w:val="ConsPlusNormal"/>
        <w:jc w:val="right"/>
      </w:pPr>
    </w:p>
    <w:p w:rsidR="00F5625E" w:rsidRDefault="00F5625E">
      <w:pPr>
        <w:pStyle w:val="ConsPlusNormal"/>
        <w:jc w:val="right"/>
      </w:pPr>
    </w:p>
    <w:p w:rsidR="00F5625E" w:rsidRDefault="00F5625E">
      <w:pPr>
        <w:pStyle w:val="ConsPlusNormal"/>
        <w:jc w:val="right"/>
      </w:pPr>
    </w:p>
    <w:p w:rsidR="00F5625E" w:rsidRDefault="00F5625E">
      <w:pPr>
        <w:pStyle w:val="ConsPlusNormal"/>
        <w:jc w:val="right"/>
      </w:pPr>
    </w:p>
    <w:p w:rsidR="00F5625E" w:rsidRDefault="00F5625E">
      <w:pPr>
        <w:pStyle w:val="ConsPlusNormal"/>
        <w:jc w:val="right"/>
      </w:pPr>
    </w:p>
    <w:p w:rsidR="00F5625E" w:rsidRDefault="00F5625E">
      <w:pPr>
        <w:pStyle w:val="ConsPlusNormal"/>
        <w:jc w:val="right"/>
        <w:outlineLvl w:val="0"/>
      </w:pPr>
      <w:r>
        <w:t>Утверждено</w:t>
      </w:r>
    </w:p>
    <w:p w:rsidR="00F5625E" w:rsidRDefault="00F5625E">
      <w:pPr>
        <w:pStyle w:val="ConsPlusNormal"/>
        <w:jc w:val="right"/>
      </w:pPr>
      <w:r>
        <w:t>Постановлением Правительства</w:t>
      </w:r>
    </w:p>
    <w:p w:rsidR="00F5625E" w:rsidRDefault="00F5625E">
      <w:pPr>
        <w:pStyle w:val="ConsPlusNormal"/>
        <w:jc w:val="right"/>
      </w:pPr>
      <w:r>
        <w:t>Российской Федерации</w:t>
      </w:r>
    </w:p>
    <w:p w:rsidR="00F5625E" w:rsidRDefault="00F5625E">
      <w:pPr>
        <w:pStyle w:val="ConsPlusNormal"/>
        <w:jc w:val="right"/>
      </w:pPr>
      <w:r>
        <w:t>от 21 марта 2012 г. N 214</w:t>
      </w:r>
    </w:p>
    <w:p w:rsidR="00F5625E" w:rsidRDefault="00F5625E">
      <w:pPr>
        <w:pStyle w:val="ConsPlusNormal"/>
        <w:ind w:firstLine="540"/>
        <w:jc w:val="both"/>
      </w:pPr>
    </w:p>
    <w:p w:rsidR="00F5625E" w:rsidRDefault="00F5625E">
      <w:pPr>
        <w:pStyle w:val="ConsPlusTitle"/>
        <w:jc w:val="center"/>
      </w:pPr>
      <w:bookmarkStart w:id="0" w:name="P47"/>
      <w:bookmarkEnd w:id="0"/>
      <w:r>
        <w:t>ПОЛОЖЕНИЕ</w:t>
      </w:r>
    </w:p>
    <w:p w:rsidR="00F5625E" w:rsidRDefault="00F5625E">
      <w:pPr>
        <w:pStyle w:val="ConsPlusTitle"/>
        <w:jc w:val="center"/>
      </w:pPr>
      <w:r>
        <w:t>О НАЗНАЧЕНИИ СТИПЕНДИЙ ИМЕНИ В.А. ТУМАНОВА</w:t>
      </w:r>
    </w:p>
    <w:p w:rsidR="00F5625E" w:rsidRDefault="00F5625E">
      <w:pPr>
        <w:pStyle w:val="ConsPlusNormal"/>
        <w:jc w:val="center"/>
      </w:pPr>
    </w:p>
    <w:p w:rsidR="00F5625E" w:rsidRDefault="00F5625E">
      <w:pPr>
        <w:pStyle w:val="ConsPlusNormal"/>
        <w:jc w:val="center"/>
      </w:pPr>
      <w:r>
        <w:t>Список изменяющих документов</w:t>
      </w:r>
    </w:p>
    <w:p w:rsidR="00F5625E" w:rsidRDefault="00F5625E">
      <w:pPr>
        <w:pStyle w:val="ConsPlusNormal"/>
        <w:jc w:val="center"/>
      </w:pPr>
      <w:proofErr w:type="gramStart"/>
      <w:r>
        <w:t xml:space="preserve">(в ред. Постановлений Правительства РФ от 15.10.2014 </w:t>
      </w:r>
      <w:hyperlink r:id="rId16" w:history="1">
        <w:r>
          <w:rPr>
            <w:color w:val="0000FF"/>
          </w:rPr>
          <w:t>N 1054</w:t>
        </w:r>
      </w:hyperlink>
      <w:r>
        <w:t>,</w:t>
      </w:r>
      <w:proofErr w:type="gramEnd"/>
    </w:p>
    <w:p w:rsidR="00F5625E" w:rsidRDefault="00F5625E">
      <w:pPr>
        <w:pStyle w:val="ConsPlusNormal"/>
        <w:jc w:val="center"/>
      </w:pPr>
      <w:r>
        <w:t xml:space="preserve">от 06.03.2015 </w:t>
      </w:r>
      <w:hyperlink r:id="rId17" w:history="1">
        <w:r>
          <w:rPr>
            <w:color w:val="0000FF"/>
          </w:rPr>
          <w:t>N 201</w:t>
        </w:r>
      </w:hyperlink>
      <w:r>
        <w:t>)</w:t>
      </w:r>
    </w:p>
    <w:p w:rsidR="00F5625E" w:rsidRDefault="00F5625E">
      <w:pPr>
        <w:pStyle w:val="ConsPlusNormal"/>
        <w:ind w:firstLine="540"/>
        <w:jc w:val="both"/>
      </w:pPr>
    </w:p>
    <w:p w:rsidR="00F5625E" w:rsidRDefault="00F5625E">
      <w:pPr>
        <w:pStyle w:val="ConsPlusNormal"/>
        <w:ind w:firstLine="540"/>
        <w:jc w:val="both"/>
      </w:pPr>
      <w:r>
        <w:t xml:space="preserve">1. </w:t>
      </w:r>
      <w:proofErr w:type="gramStart"/>
      <w:r>
        <w:t>Стипендии имени В.А. Туманова (далее - стипендии) назначаются студентам, обучающимся по очной форме в образовательных организациях высшего образования по имеющим государственную аккредитацию образовательным программам высшего образования по специальности или направлению подготовки "юриспруденция" (далее - студенты), и аспирантам, обучающимся по очной форме в образовательных организациях высшего образования, организациях дополнительного профессионального образования и научных организациях по имеющим государственную аккредитацию образовательным программам подготовки научно-педагогических</w:t>
      </w:r>
      <w:proofErr w:type="gramEnd"/>
      <w:r>
        <w:t xml:space="preserve"> кадров по направлению подготовки "юриспруденция" (далее - аспиранты), ежегодно, с 1 сентября 2012 г., на один учебный год.</w:t>
      </w:r>
    </w:p>
    <w:p w:rsidR="00F5625E" w:rsidRDefault="00F5625E">
      <w:pPr>
        <w:pStyle w:val="ConsPlusNormal"/>
        <w:jc w:val="both"/>
      </w:pPr>
      <w:r>
        <w:t xml:space="preserve">(в ред. Постановлений Правительства РФ от 15.10.2014 </w:t>
      </w:r>
      <w:hyperlink r:id="rId18" w:history="1">
        <w:r>
          <w:rPr>
            <w:color w:val="0000FF"/>
          </w:rPr>
          <w:t>N 1054</w:t>
        </w:r>
      </w:hyperlink>
      <w:r>
        <w:t xml:space="preserve">, от 06.03.2015 </w:t>
      </w:r>
      <w:hyperlink r:id="rId19" w:history="1">
        <w:r>
          <w:rPr>
            <w:color w:val="0000FF"/>
          </w:rPr>
          <w:t>N 201</w:t>
        </w:r>
      </w:hyperlink>
      <w:r>
        <w:t>)</w:t>
      </w:r>
    </w:p>
    <w:p w:rsidR="00F5625E" w:rsidRDefault="00F5625E">
      <w:pPr>
        <w:pStyle w:val="ConsPlusNormal"/>
        <w:ind w:firstLine="540"/>
        <w:jc w:val="both"/>
      </w:pPr>
      <w:r>
        <w:t>2. Министерство образования и науки Российской Федерации ежегодно проводит открытый конкурс на получение стипендии (далее - конкурс). В объявлении о проведении конкурса указываются состав представляемых сведений о кандидатах из числа студентов и аспирантов на получение стипендии (далее - кандидаты), критерии и порядок оценки достижений кандидатов, место, срок и порядок объявления результатов конкурса.</w:t>
      </w:r>
    </w:p>
    <w:p w:rsidR="00F5625E" w:rsidRDefault="00F5625E">
      <w:pPr>
        <w:pStyle w:val="ConsPlusNormal"/>
        <w:ind w:firstLine="540"/>
        <w:jc w:val="both"/>
      </w:pPr>
      <w:bookmarkStart w:id="1" w:name="P57"/>
      <w:bookmarkEnd w:id="1"/>
      <w:r>
        <w:t>3. К участию в конкурсе допускаются студенты, удовлетворяющие следующим критериям:</w:t>
      </w:r>
    </w:p>
    <w:p w:rsidR="00F5625E" w:rsidRDefault="00F5625E">
      <w:pPr>
        <w:pStyle w:val="ConsPlusNormal"/>
        <w:ind w:firstLine="540"/>
        <w:jc w:val="both"/>
      </w:pPr>
      <w:bookmarkStart w:id="2" w:name="P58"/>
      <w:bookmarkEnd w:id="2"/>
      <w:r>
        <w:t xml:space="preserve">а)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по специальности или направлению подготовки "юриспруденция";</w:t>
      </w:r>
    </w:p>
    <w:p w:rsidR="00F5625E" w:rsidRDefault="00F5625E">
      <w:pPr>
        <w:pStyle w:val="ConsPlusNormal"/>
        <w:jc w:val="both"/>
      </w:pPr>
      <w:r>
        <w:t xml:space="preserve">(пп. "а"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F5625E" w:rsidRDefault="00F5625E">
      <w:pPr>
        <w:pStyle w:val="ConsPlusNormal"/>
        <w:ind w:firstLine="540"/>
        <w:jc w:val="both"/>
      </w:pPr>
      <w:bookmarkStart w:id="3" w:name="P60"/>
      <w:bookmarkEnd w:id="3"/>
      <w:r>
        <w:t>б) наличие по результатам промежуточной аттестации за предыдущий учебный год оценки "хорошо" и "отлично" при наличии не менее 50 процентов оценок "отлично";</w:t>
      </w:r>
    </w:p>
    <w:p w:rsidR="00F5625E" w:rsidRDefault="00F5625E">
      <w:pPr>
        <w:pStyle w:val="ConsPlusNormal"/>
        <w:ind w:firstLine="540"/>
        <w:jc w:val="both"/>
      </w:pPr>
      <w:bookmarkStart w:id="4" w:name="P61"/>
      <w:bookmarkEnd w:id="4"/>
      <w:r>
        <w:t xml:space="preserve">в) признание победителями или призерами международной, всероссийской, ведомственной или региональной олимпиады или олимпиады, проводимой образовательной организацией, научной организацией, общественной и иной организацией, конкурса, соревнования, состязания и иного мероприятия, направленного на выявление учебных </w:t>
      </w:r>
      <w:r>
        <w:lastRenderedPageBreak/>
        <w:t>достижений студентов, проведенных в течение 2 лет, предшествующих назначению стипендии;</w:t>
      </w:r>
    </w:p>
    <w:p w:rsidR="00F5625E" w:rsidRDefault="00F5625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F5625E" w:rsidRDefault="00F5625E">
      <w:pPr>
        <w:pStyle w:val="ConsPlusNormal"/>
        <w:ind w:firstLine="540"/>
        <w:jc w:val="both"/>
      </w:pPr>
      <w:bookmarkStart w:id="5" w:name="P63"/>
      <w:bookmarkEnd w:id="5"/>
      <w:proofErr w:type="gramStart"/>
      <w:r>
        <w:t>г) активное участие в научно-исследовательской деятельности, осуществляемой образовательной организацией в течение 1 года, предшествующего назначению стипендии (получение награды (приза) за результаты научно-исследовательской работы, либо документа, удостоверяющего исключительное право на достигнутый научный (научно-методический, научно-технический и научно-творческий) результат интеллектуальной деятельности (патент, свидетельство), либо гранта на выполнение научно-исследовательской работы и (или) наличие публикации в научном (учебно-научном, учебно-методическом) международном, всероссийском, ведомственном или региональном издании</w:t>
      </w:r>
      <w:proofErr w:type="gramEnd"/>
      <w:r>
        <w:t>, в издании образовательной организации или иной организации и (или) осуществление иного публичного представления результатов научно-исследовательской работы, в том числе путем выступления с докладом (сообщением) на конференции, семинаре или ином мероприятии (международном, всероссийском, ведомственном или региональном), проводимом организацией высшего образования, общественной или иной организацией).</w:t>
      </w:r>
    </w:p>
    <w:p w:rsidR="00F5625E" w:rsidRDefault="00F5625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F5625E" w:rsidRDefault="00F5625E">
      <w:pPr>
        <w:pStyle w:val="ConsPlusNormal"/>
        <w:ind w:firstLine="540"/>
        <w:jc w:val="both"/>
      </w:pPr>
      <w:bookmarkStart w:id="6" w:name="P65"/>
      <w:bookmarkEnd w:id="6"/>
      <w:r>
        <w:t>4. К участию в конкурсе допускаются аспиранты, удовлетворяющие следующим критериям:</w:t>
      </w:r>
    </w:p>
    <w:p w:rsidR="00F5625E" w:rsidRDefault="00F5625E">
      <w:pPr>
        <w:pStyle w:val="ConsPlusNormal"/>
        <w:ind w:firstLine="540"/>
        <w:jc w:val="both"/>
      </w:pPr>
      <w:bookmarkStart w:id="7" w:name="P66"/>
      <w:bookmarkEnd w:id="7"/>
      <w:r>
        <w:t xml:space="preserve">а) </w:t>
      </w:r>
      <w:proofErr w:type="gramStart"/>
      <w:r>
        <w:t>обучение по</w:t>
      </w:r>
      <w:proofErr w:type="gramEnd"/>
      <w:r>
        <w:t xml:space="preserve"> образовательным программам подготовки научно-педагогических кадров по направлению подготовки "юриспруденция";</w:t>
      </w:r>
    </w:p>
    <w:p w:rsidR="00F5625E" w:rsidRDefault="00F5625E">
      <w:pPr>
        <w:pStyle w:val="ConsPlusNormal"/>
        <w:jc w:val="both"/>
      </w:pPr>
      <w:r>
        <w:t xml:space="preserve">(пп. "а"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F5625E" w:rsidRDefault="00F5625E">
      <w:pPr>
        <w:pStyle w:val="ConsPlusNormal"/>
        <w:ind w:firstLine="540"/>
        <w:jc w:val="both"/>
      </w:pPr>
      <w:bookmarkStart w:id="8" w:name="P68"/>
      <w:bookmarkEnd w:id="8"/>
      <w:r>
        <w:t>б) признание победителями или призерами международной, всероссийской, ведомственной или региональной олимпиады или олимпиады, проводимой образовательной организацией, научной организацией, общественной и иной организацией, конкурса, соревнования, состязания и иного мероприятия, направленного на выявление учебных достижений аспирантов, проведенных в течение 2 лет, предшествующих назначению стипендии;</w:t>
      </w:r>
    </w:p>
    <w:p w:rsidR="00F5625E" w:rsidRDefault="00F5625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F5625E" w:rsidRDefault="00F5625E">
      <w:pPr>
        <w:pStyle w:val="ConsPlusNormal"/>
        <w:ind w:firstLine="540"/>
        <w:jc w:val="both"/>
      </w:pPr>
      <w:bookmarkStart w:id="9" w:name="P70"/>
      <w:bookmarkEnd w:id="9"/>
      <w:proofErr w:type="gramStart"/>
      <w:r>
        <w:t>в) активное участие в научно-исследовательской деятельности, осуществляемой образовательной организацией в течение 1 года, предшествующего назначению стипендии (получение награды (приза) за результаты научно-исследовательской работы, либо документа, удостоверяющего исключительное право на достигнутый научный (научно-методический, научно-технический и научно-творческий) результат интеллектуальной деятельности (патент, свидетельство), либо гранта на выполнение научно-исследовательской работы и (или) наличие публикации в научном (учебно-научном, учебно-методическом) международном, всероссийском, ведомственном или региональном издании</w:t>
      </w:r>
      <w:proofErr w:type="gramEnd"/>
      <w:r>
        <w:t>, в издании образовательной организации или иной организации и (или) осуществления иного публичного представления результатов научно-исследовательской работы, в том числе путем выступления с докладом (сообщением) на конференции, семинаре или ином мероприятии (международном, всероссийском, ведомственном или региональном), проводимом организацией высшего образования, общественной или иной организацией).</w:t>
      </w:r>
    </w:p>
    <w:p w:rsidR="00F5625E" w:rsidRDefault="00F5625E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F5625E" w:rsidRDefault="00F5625E">
      <w:pPr>
        <w:pStyle w:val="ConsPlusNormal"/>
        <w:ind w:firstLine="540"/>
        <w:jc w:val="both"/>
      </w:pPr>
      <w:r>
        <w:t xml:space="preserve">5. Образовательные организации и научные организации ежегодно проводят отбор кандидатов для участия в конкурсе в соответствии с критериями, установленными </w:t>
      </w:r>
      <w:hyperlink w:anchor="P5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65" w:history="1">
        <w:r>
          <w:rPr>
            <w:color w:val="0000FF"/>
          </w:rPr>
          <w:t>4</w:t>
        </w:r>
      </w:hyperlink>
      <w:r>
        <w:t xml:space="preserve"> настоящего Положения.</w:t>
      </w:r>
    </w:p>
    <w:p w:rsidR="00F5625E" w:rsidRDefault="00F5625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F5625E" w:rsidRDefault="00F5625E">
      <w:pPr>
        <w:pStyle w:val="ConsPlusNormal"/>
        <w:ind w:firstLine="540"/>
        <w:jc w:val="both"/>
      </w:pPr>
      <w:r>
        <w:t>6. Сведения о кандидатах, отобранных образовательными организациями и научными организациями, утверждаются учеными (научно-техническими) советами и (или) руководителями образовательных организаций и научных организаций и ежегодно, до 1 июля, направляются в Министерство образования и науки Российской Федерации.</w:t>
      </w:r>
    </w:p>
    <w:p w:rsidR="00F5625E" w:rsidRDefault="00F5625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F5625E" w:rsidRDefault="00F5625E">
      <w:pPr>
        <w:pStyle w:val="ConsPlusNormal"/>
        <w:ind w:firstLine="540"/>
        <w:jc w:val="both"/>
      </w:pPr>
      <w:r>
        <w:t xml:space="preserve">7. Кандидатом не может одновременно являться кандидат на назначение стипендий имени А.А. Собчака, учрежденных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мая 2002 г. N 329 "Об учреждении персональных стипендий имени А.А. Собчака для студентов юридических факультетов образовательных организаций высшего образования Российской Федерации".</w:t>
      </w:r>
    </w:p>
    <w:p w:rsidR="00F5625E" w:rsidRDefault="00F5625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F5625E" w:rsidRDefault="00F5625E">
      <w:pPr>
        <w:pStyle w:val="ConsPlusNormal"/>
        <w:ind w:firstLine="540"/>
        <w:jc w:val="both"/>
      </w:pPr>
      <w:r>
        <w:lastRenderedPageBreak/>
        <w:t>8. Отбор кандидатов осуществляется создаваемой Министерством образования и науки Российской Федерации экспертной комиссией, в состав которой включаются представители обучающихся образовательных организаций и научных организаций.</w:t>
      </w:r>
    </w:p>
    <w:p w:rsidR="00F5625E" w:rsidRDefault="00F5625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F5625E" w:rsidRDefault="00F5625E">
      <w:pPr>
        <w:pStyle w:val="ConsPlusNormal"/>
        <w:ind w:firstLine="540"/>
        <w:jc w:val="both"/>
      </w:pPr>
      <w:r>
        <w:t>9. В процессе отбора студентов для назначения стипендии проводится конкурсная оценка кандидатов, при этом приоритет отдается:</w:t>
      </w:r>
    </w:p>
    <w:p w:rsidR="00F5625E" w:rsidRDefault="00F5625E">
      <w:pPr>
        <w:pStyle w:val="ConsPlusNormal"/>
        <w:ind w:firstLine="540"/>
        <w:jc w:val="both"/>
      </w:pPr>
      <w:proofErr w:type="gramStart"/>
      <w:r>
        <w:t xml:space="preserve">а) в первую очередь - кандидатам, одновременно удовлетворяющим критериям, предусмотренным </w:t>
      </w:r>
      <w:hyperlink w:anchor="P58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63" w:history="1">
        <w:r>
          <w:rPr>
            <w:color w:val="0000FF"/>
          </w:rPr>
          <w:t>"г" пункта 3</w:t>
        </w:r>
      </w:hyperlink>
      <w:r>
        <w:t xml:space="preserve"> настоящего Положения;</w:t>
      </w:r>
      <w:proofErr w:type="gramEnd"/>
    </w:p>
    <w:p w:rsidR="00F5625E" w:rsidRDefault="00F5625E">
      <w:pPr>
        <w:pStyle w:val="ConsPlusNormal"/>
        <w:ind w:firstLine="540"/>
        <w:jc w:val="both"/>
      </w:pPr>
      <w:proofErr w:type="gramStart"/>
      <w:r>
        <w:t xml:space="preserve">б) во вторую очередь - кандидатам, одновременно удовлетворяющим критериям, указанным в </w:t>
      </w:r>
      <w:hyperlink w:anchor="P58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1" w:history="1">
        <w:r>
          <w:rPr>
            <w:color w:val="0000FF"/>
          </w:rPr>
          <w:t>"в"</w:t>
        </w:r>
      </w:hyperlink>
      <w:r>
        <w:t xml:space="preserve"> или </w:t>
      </w:r>
      <w:hyperlink w:anchor="P58" w:history="1">
        <w:r>
          <w:rPr>
            <w:color w:val="0000FF"/>
          </w:rPr>
          <w:t>"а"</w:t>
        </w:r>
      </w:hyperlink>
      <w:r>
        <w:t xml:space="preserve">, </w:t>
      </w:r>
      <w:hyperlink w:anchor="P60" w:history="1">
        <w:r>
          <w:rPr>
            <w:color w:val="0000FF"/>
          </w:rPr>
          <w:t>"б"</w:t>
        </w:r>
      </w:hyperlink>
      <w:r>
        <w:t xml:space="preserve"> и </w:t>
      </w:r>
      <w:hyperlink w:anchor="P63" w:history="1">
        <w:r>
          <w:rPr>
            <w:color w:val="0000FF"/>
          </w:rPr>
          <w:t>"г" пункта 3</w:t>
        </w:r>
      </w:hyperlink>
      <w:r>
        <w:t xml:space="preserve"> настоящего Положения;</w:t>
      </w:r>
      <w:proofErr w:type="gramEnd"/>
    </w:p>
    <w:p w:rsidR="00F5625E" w:rsidRDefault="00F5625E">
      <w:pPr>
        <w:pStyle w:val="ConsPlusNormal"/>
        <w:ind w:firstLine="540"/>
        <w:jc w:val="both"/>
      </w:pPr>
      <w:r>
        <w:t xml:space="preserve">в) в третью очередь - кандидатам, одновременно удовлетворяющим критериям, указанным в </w:t>
      </w:r>
      <w:hyperlink w:anchor="P5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61" w:history="1">
        <w:r>
          <w:rPr>
            <w:color w:val="0000FF"/>
          </w:rPr>
          <w:t>"в"</w:t>
        </w:r>
      </w:hyperlink>
      <w:r>
        <w:t xml:space="preserve"> и </w:t>
      </w:r>
      <w:hyperlink w:anchor="P63" w:history="1">
        <w:r>
          <w:rPr>
            <w:color w:val="0000FF"/>
          </w:rPr>
          <w:t>"г" пункта 3</w:t>
        </w:r>
      </w:hyperlink>
      <w:r>
        <w:t xml:space="preserve"> настоящего Положения;</w:t>
      </w:r>
    </w:p>
    <w:p w:rsidR="00F5625E" w:rsidRDefault="00F5625E">
      <w:pPr>
        <w:pStyle w:val="ConsPlusNormal"/>
        <w:ind w:firstLine="540"/>
        <w:jc w:val="both"/>
      </w:pPr>
      <w:r>
        <w:t xml:space="preserve">г) в четвертую очередь - кандидатам, одновременно удовлетворяющим критериям, указанным в </w:t>
      </w:r>
      <w:hyperlink w:anchor="P5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0" w:history="1">
        <w:r>
          <w:rPr>
            <w:color w:val="0000FF"/>
          </w:rPr>
          <w:t>"б" пункта 3</w:t>
        </w:r>
      </w:hyperlink>
      <w:r>
        <w:t xml:space="preserve"> настоящего Положения.</w:t>
      </w:r>
    </w:p>
    <w:p w:rsidR="00F5625E" w:rsidRDefault="00F5625E">
      <w:pPr>
        <w:pStyle w:val="ConsPlusNormal"/>
        <w:ind w:firstLine="540"/>
        <w:jc w:val="both"/>
      </w:pPr>
      <w:r>
        <w:t>10. В процессе отбора аспирантов для назначения стипендии проводится конкурсная оценка кандидатов, при этом приоритет отдается:</w:t>
      </w:r>
    </w:p>
    <w:p w:rsidR="00F5625E" w:rsidRDefault="00F5625E">
      <w:pPr>
        <w:pStyle w:val="ConsPlusNormal"/>
        <w:ind w:firstLine="540"/>
        <w:jc w:val="both"/>
      </w:pPr>
      <w:r>
        <w:t xml:space="preserve">а) в первую очередь - кандидатам, одновременно удовлетворяющим критериям, предусмотренным </w:t>
      </w:r>
      <w:hyperlink w:anchor="P66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70" w:history="1">
        <w:r>
          <w:rPr>
            <w:color w:val="0000FF"/>
          </w:rPr>
          <w:t>"в" пункта 4</w:t>
        </w:r>
      </w:hyperlink>
      <w:r>
        <w:t xml:space="preserve"> настоящего Положения;</w:t>
      </w:r>
    </w:p>
    <w:p w:rsidR="00F5625E" w:rsidRDefault="00F5625E">
      <w:pPr>
        <w:pStyle w:val="ConsPlusNormal"/>
        <w:ind w:firstLine="540"/>
        <w:jc w:val="both"/>
      </w:pPr>
      <w:r>
        <w:t xml:space="preserve">б) во вторую очередь - кандидатам, одновременно удовлетворяющим критериям, указанным в </w:t>
      </w:r>
      <w:hyperlink w:anchor="P6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8" w:history="1">
        <w:r>
          <w:rPr>
            <w:color w:val="0000FF"/>
          </w:rPr>
          <w:t>"б" пункта 4</w:t>
        </w:r>
      </w:hyperlink>
      <w:r>
        <w:t xml:space="preserve"> настоящего Положения;</w:t>
      </w:r>
    </w:p>
    <w:p w:rsidR="00F5625E" w:rsidRDefault="00F5625E">
      <w:pPr>
        <w:pStyle w:val="ConsPlusNormal"/>
        <w:ind w:firstLine="540"/>
        <w:jc w:val="both"/>
      </w:pPr>
      <w:r>
        <w:t xml:space="preserve">в) в третью очередь - кандидатам, одновременно удовлетворяющим критериям, указанным в </w:t>
      </w:r>
      <w:hyperlink w:anchor="P6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70" w:history="1">
        <w:r>
          <w:rPr>
            <w:color w:val="0000FF"/>
          </w:rPr>
          <w:t>"в" пункта 4</w:t>
        </w:r>
      </w:hyperlink>
      <w:r>
        <w:t xml:space="preserve"> настоящего Положения.</w:t>
      </w:r>
    </w:p>
    <w:p w:rsidR="00F5625E" w:rsidRDefault="00F5625E">
      <w:pPr>
        <w:pStyle w:val="ConsPlusNormal"/>
        <w:ind w:firstLine="540"/>
        <w:jc w:val="both"/>
      </w:pPr>
      <w:r>
        <w:t>11. По итогам конкурса приказом Министерства образования и науки Российской Федерации утверждается перечень стипендиатов на очередной учебный год.</w:t>
      </w:r>
    </w:p>
    <w:p w:rsidR="00F5625E" w:rsidRDefault="00F5625E">
      <w:pPr>
        <w:pStyle w:val="ConsPlusNormal"/>
        <w:ind w:firstLine="540"/>
        <w:jc w:val="both"/>
      </w:pPr>
      <w:r>
        <w:t xml:space="preserve">12. </w:t>
      </w:r>
      <w:proofErr w:type="gramStart"/>
      <w:r>
        <w:t>Приказ Министерства образования и науки Российской Федерации о назначении стипендий направляется в 3-дневный срок в образовательные организации и научные организации, в которых обучаются стипендиаты, в федеральные органы исполнительной власти и другим главным распорядителям средств федерального бюджета, в ведении которых находятся эти образовательные учреждения и научные организации, а также в органы государственной власти субъектов Российской Федерации, на территории которых расположены эти</w:t>
      </w:r>
      <w:proofErr w:type="gramEnd"/>
      <w:r>
        <w:t xml:space="preserve"> образовательные организации и научные организации.</w:t>
      </w:r>
    </w:p>
    <w:p w:rsidR="00F5625E" w:rsidRDefault="00F5625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F5625E" w:rsidRDefault="00F5625E">
      <w:pPr>
        <w:pStyle w:val="ConsPlusNormal"/>
        <w:ind w:firstLine="540"/>
        <w:jc w:val="both"/>
      </w:pPr>
    </w:p>
    <w:p w:rsidR="00F5625E" w:rsidRDefault="00F5625E">
      <w:pPr>
        <w:pStyle w:val="ConsPlusNormal"/>
        <w:ind w:firstLine="540"/>
        <w:jc w:val="both"/>
      </w:pPr>
    </w:p>
    <w:p w:rsidR="00F5625E" w:rsidRDefault="00F562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600" w:rsidRDefault="00B74600">
      <w:bookmarkStart w:id="10" w:name="_GoBack"/>
      <w:bookmarkEnd w:id="10"/>
    </w:p>
    <w:sectPr w:rsidR="00B74600" w:rsidSect="00E0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5E"/>
    <w:rsid w:val="00007E06"/>
    <w:rsid w:val="005F674E"/>
    <w:rsid w:val="006868D5"/>
    <w:rsid w:val="00B74600"/>
    <w:rsid w:val="00F5625E"/>
    <w:rsid w:val="00F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62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62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603F3566D7D2C2389854D43B2037B79E034F502FEAFE1E19034E7A68DC5E61F4A4734F4A0E7D8C08n0F" TargetMode="External"/><Relationship Id="rId13" Type="http://schemas.openxmlformats.org/officeDocument/2006/relationships/hyperlink" Target="consultantplus://offline/ref=EF603F3566D7D2C2389843D6292037B799024A582DEDFE1E19034E7A68DC5E61F4A4734F4A0E7F8F08nCF" TargetMode="External"/><Relationship Id="rId18" Type="http://schemas.openxmlformats.org/officeDocument/2006/relationships/hyperlink" Target="consultantplus://offline/ref=EF603F3566D7D2C2389843D6292037B799024A582DEDFE1E19034E7A68DC5E61F4A4734F4A0E7F8F08n1F" TargetMode="External"/><Relationship Id="rId26" Type="http://schemas.openxmlformats.org/officeDocument/2006/relationships/hyperlink" Target="consultantplus://offline/ref=EF603F3566D7D2C2389843D6292037B799024A582DEDFE1E19034E7A68DC5E61F4A4734F4A0E7F8808n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603F3566D7D2C2389843D6292037B799024A582DEDFE1E19034E7A68DC5E61F4A4734F4A0E7F8808nBF" TargetMode="External"/><Relationship Id="rId7" Type="http://schemas.openxmlformats.org/officeDocument/2006/relationships/hyperlink" Target="consultantplus://offline/ref=EF603F3566D7D2C2389843D6292037B79A054A5C2CEAFE1E19034E7A68DC5E61F4A4734F4A0E7C8F08nBF" TargetMode="External"/><Relationship Id="rId12" Type="http://schemas.openxmlformats.org/officeDocument/2006/relationships/hyperlink" Target="consultantplus://offline/ref=EF603F3566D7D2C2389843D6292037B799024A582DEDFE1E19034E7A68DC5E61F4A4734F4A0E7F8F08nAF" TargetMode="External"/><Relationship Id="rId17" Type="http://schemas.openxmlformats.org/officeDocument/2006/relationships/hyperlink" Target="consultantplus://offline/ref=EF603F3566D7D2C2389843D6292037B79A054A5C2CEAFE1E19034E7A68DC5E61F4A4734F4A0E7C8F08nDF" TargetMode="External"/><Relationship Id="rId25" Type="http://schemas.openxmlformats.org/officeDocument/2006/relationships/hyperlink" Target="consultantplus://offline/ref=EF603F3566D7D2C2389843D6292037B799024A582DEDFE1E19034E7A68DC5E61F4A4734F4A0E7F8808nF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603F3566D7D2C2389843D6292037B799024A582DEDFE1E19034E7A68DC5E61F4A4734F4A0E7F8F08nFF" TargetMode="External"/><Relationship Id="rId20" Type="http://schemas.openxmlformats.org/officeDocument/2006/relationships/hyperlink" Target="consultantplus://offline/ref=EF603F3566D7D2C2389843D6292037B79A054A5C2CEAFE1E19034E7A68DC5E61F4A4734F4A0E7C8F08nFF" TargetMode="External"/><Relationship Id="rId29" Type="http://schemas.openxmlformats.org/officeDocument/2006/relationships/hyperlink" Target="consultantplus://offline/ref=EF603F3566D7D2C2389843D6292037B799024A582DEDFE1E19034E7A68DC5E61F4A4734F4A0E7F8908n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603F3566D7D2C2389843D6292037B799024A582DEDFE1E19034E7A68DC5E61F4A4734F4A0E7F8E08nAF" TargetMode="External"/><Relationship Id="rId11" Type="http://schemas.openxmlformats.org/officeDocument/2006/relationships/hyperlink" Target="consultantplus://offline/ref=EF603F3566D7D2C2389843D6292037B79A054A5C2CEAFE1E19034E7A68DC5E61F4A4734F4A0E7C8F08nCF" TargetMode="External"/><Relationship Id="rId24" Type="http://schemas.openxmlformats.org/officeDocument/2006/relationships/hyperlink" Target="consultantplus://offline/ref=EF603F3566D7D2C2389843D6292037B799024A582DEDFE1E19034E7A68DC5E61F4A4734F4A0E7F8808nE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F603F3566D7D2C2389843D6292037B799024A582DEDFE1E19034E7A68DC5E61F4A4734F4A0E7F8F08nEF" TargetMode="External"/><Relationship Id="rId23" Type="http://schemas.openxmlformats.org/officeDocument/2006/relationships/hyperlink" Target="consultantplus://offline/ref=EF603F3566D7D2C2389843D6292037B79A054A5C2CEAFE1E19034E7A68DC5E61F4A4734F4A0E7C8F08n1F" TargetMode="External"/><Relationship Id="rId28" Type="http://schemas.openxmlformats.org/officeDocument/2006/relationships/hyperlink" Target="consultantplus://offline/ref=EF603F3566D7D2C2389854D43B2037B79D064A5A2DEFFE1E19034E7A68DC5E61F4A4734F4A0E7D8C08nDF" TargetMode="External"/><Relationship Id="rId10" Type="http://schemas.openxmlformats.org/officeDocument/2006/relationships/hyperlink" Target="consultantplus://offline/ref=EF603F3566D7D2C2389843D6292037B799024A582DEDFE1E19034E7A68DC5E61F4A4734F4A0E7F8E08nFF" TargetMode="External"/><Relationship Id="rId19" Type="http://schemas.openxmlformats.org/officeDocument/2006/relationships/hyperlink" Target="consultantplus://offline/ref=EF603F3566D7D2C2389843D6292037B79A054A5C2CEAFE1E19034E7A68DC5E61F4A4734F4A0E7C8F08nEF" TargetMode="External"/><Relationship Id="rId31" Type="http://schemas.openxmlformats.org/officeDocument/2006/relationships/hyperlink" Target="consultantplus://offline/ref=EF603F3566D7D2C2389843D6292037B799024A582DEDFE1E19034E7A68DC5E61F4A4734F4A0E7F8908n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03F3566D7D2C2389843D6292037B799024A582DEDFE1E19034E7A68DC5E61F4A4734F4A0E7F8E08nFF" TargetMode="External"/><Relationship Id="rId14" Type="http://schemas.openxmlformats.org/officeDocument/2006/relationships/hyperlink" Target="consultantplus://offline/ref=EF603F3566D7D2C2389843D6292037B799024A582DEDFE1E19034E7A68DC5E61F4A4734F4A0E7F8F08nDF" TargetMode="External"/><Relationship Id="rId22" Type="http://schemas.openxmlformats.org/officeDocument/2006/relationships/hyperlink" Target="consultantplus://offline/ref=EF603F3566D7D2C2389843D6292037B799024A582DEDFE1E19034E7A68DC5E61F4A4734F4A0E7F8808nCF" TargetMode="External"/><Relationship Id="rId27" Type="http://schemas.openxmlformats.org/officeDocument/2006/relationships/hyperlink" Target="consultantplus://offline/ref=EF603F3566D7D2C2389843D6292037B799024A582DEDFE1E19034E7A68DC5E61F4A4734F4A0E7F8808n1F" TargetMode="External"/><Relationship Id="rId30" Type="http://schemas.openxmlformats.org/officeDocument/2006/relationships/hyperlink" Target="consultantplus://offline/ref=EF603F3566D7D2C2389843D6292037B799024A582DEDFE1E19034E7A68DC5E61F4A4734F4A0E7F8908n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2448</Words>
  <Characters>13956</Characters>
  <Application>Microsoft Office Word</Application>
  <DocSecurity>0</DocSecurity>
  <Lines>116</Lines>
  <Paragraphs>32</Paragraphs>
  <ScaleCrop>false</ScaleCrop>
  <Company/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Татьяна Викторовна</dc:creator>
  <cp:lastModifiedBy>Калугина Татьяна Викторовна</cp:lastModifiedBy>
  <cp:revision>2</cp:revision>
  <dcterms:created xsi:type="dcterms:W3CDTF">2017-06-08T05:39:00Z</dcterms:created>
  <dcterms:modified xsi:type="dcterms:W3CDTF">2017-06-08T05:40:00Z</dcterms:modified>
</cp:coreProperties>
</file>